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12" w:rsidRDefault="00EB2812" w:rsidP="00EB2812">
      <w:pPr>
        <w:pStyle w:val="Header"/>
      </w:pPr>
      <w:bookmarkStart w:id="0" w:name="_GoBack"/>
      <w:bookmarkEnd w:id="0"/>
      <w:r>
        <w:t>Name: _______________________</w:t>
      </w:r>
      <w:r>
        <w:tab/>
        <w:t>Period:____</w:t>
      </w:r>
      <w:r>
        <w:tab/>
        <w:t>Date:______________</w:t>
      </w:r>
    </w:p>
    <w:p w:rsidR="00136C02" w:rsidRDefault="00136C02" w:rsidP="00EB2812">
      <w:pPr>
        <w:pStyle w:val="Header"/>
      </w:pPr>
    </w:p>
    <w:p w:rsidR="00EB2812" w:rsidRDefault="00EB2812" w:rsidP="00EB2812">
      <w:pPr>
        <w:pStyle w:val="Header"/>
      </w:pPr>
      <w:r>
        <w:t>Robert Frost (1915)</w:t>
      </w:r>
    </w:p>
    <w:p w:rsidR="00EB2812" w:rsidRDefault="00EB2812" w:rsidP="00576593">
      <w:pPr>
        <w:ind w:firstLine="720"/>
      </w:pPr>
    </w:p>
    <w:p w:rsidR="0051303E" w:rsidRDefault="0051303E" w:rsidP="00576593">
      <w:pPr>
        <w:ind w:firstLine="720"/>
      </w:pPr>
      <w:r>
        <w:t>Something there is that doesn't love a wall,</w:t>
      </w:r>
    </w:p>
    <w:p w:rsidR="0051303E" w:rsidRDefault="0051303E" w:rsidP="00576593">
      <w:pPr>
        <w:ind w:firstLine="720"/>
      </w:pPr>
      <w:r>
        <w:t>That sends the frozen-ground-swell under it,</w:t>
      </w:r>
    </w:p>
    <w:p w:rsidR="0051303E" w:rsidRDefault="0051303E" w:rsidP="00576593">
      <w:pPr>
        <w:ind w:firstLine="720"/>
      </w:pPr>
      <w:r>
        <w:t>And spills the upper boulders in the sun;</w:t>
      </w:r>
    </w:p>
    <w:p w:rsidR="0051303E" w:rsidRDefault="0051303E" w:rsidP="00576593">
      <w:pPr>
        <w:ind w:firstLine="720"/>
      </w:pPr>
      <w:r>
        <w:t>And makes gaps even two can pass abreast.</w:t>
      </w:r>
    </w:p>
    <w:p w:rsidR="0051303E" w:rsidRDefault="00576593" w:rsidP="0051303E">
      <w:pPr>
        <w:ind w:hanging="240"/>
      </w:pPr>
      <w:r>
        <w:t>5</w:t>
      </w:r>
      <w:r>
        <w:tab/>
      </w:r>
      <w:r>
        <w:tab/>
      </w:r>
      <w:r w:rsidR="0051303E">
        <w:t>The work of hunters is another thing:</w:t>
      </w:r>
    </w:p>
    <w:p w:rsidR="0051303E" w:rsidRDefault="0051303E" w:rsidP="00576593">
      <w:pPr>
        <w:ind w:firstLine="720"/>
      </w:pPr>
      <w:r>
        <w:t>I have come after them and made repair</w:t>
      </w:r>
    </w:p>
    <w:p w:rsidR="0051303E" w:rsidRDefault="0051303E" w:rsidP="00576593">
      <w:pPr>
        <w:ind w:firstLine="720"/>
      </w:pPr>
      <w:r>
        <w:t>Where they have left not one stone on a stone,</w:t>
      </w:r>
    </w:p>
    <w:p w:rsidR="0051303E" w:rsidRDefault="0051303E" w:rsidP="00576593">
      <w:pPr>
        <w:ind w:firstLine="720"/>
      </w:pPr>
      <w:r>
        <w:t>But they would have the rabbit out of hiding,</w:t>
      </w:r>
    </w:p>
    <w:p w:rsidR="0051303E" w:rsidRDefault="0051303E" w:rsidP="00576593">
      <w:pPr>
        <w:ind w:firstLine="720"/>
      </w:pPr>
      <w:r>
        <w:t>To please the yelping dogs. The gaps I mean,</w:t>
      </w:r>
    </w:p>
    <w:p w:rsidR="0051303E" w:rsidRDefault="00576593" w:rsidP="0051303E">
      <w:pPr>
        <w:ind w:hanging="240"/>
      </w:pPr>
      <w:r>
        <w:t>10</w:t>
      </w:r>
      <w:r>
        <w:tab/>
      </w:r>
      <w:r w:rsidR="0051303E">
        <w:t>No one has seen them made or heard them made,</w:t>
      </w:r>
    </w:p>
    <w:p w:rsidR="0051303E" w:rsidRDefault="0051303E" w:rsidP="00576593">
      <w:pPr>
        <w:ind w:firstLine="720"/>
      </w:pPr>
      <w:r>
        <w:t>But at spring mending-time we find them there.</w:t>
      </w:r>
    </w:p>
    <w:p w:rsidR="0051303E" w:rsidRDefault="0051303E" w:rsidP="00576593">
      <w:pPr>
        <w:ind w:firstLine="720"/>
      </w:pPr>
      <w:r>
        <w:t xml:space="preserve">I let my </w:t>
      </w:r>
      <w:proofErr w:type="spellStart"/>
      <w:r>
        <w:t>neighbour</w:t>
      </w:r>
      <w:proofErr w:type="spellEnd"/>
      <w:r>
        <w:t xml:space="preserve"> know beyond the hill;</w:t>
      </w:r>
    </w:p>
    <w:p w:rsidR="0051303E" w:rsidRDefault="0051303E" w:rsidP="00576593">
      <w:pPr>
        <w:ind w:firstLine="720"/>
      </w:pPr>
      <w:r>
        <w:t>And on a day we meet to walk the line</w:t>
      </w:r>
    </w:p>
    <w:p w:rsidR="0051303E" w:rsidRDefault="0051303E" w:rsidP="00576593">
      <w:pPr>
        <w:ind w:firstLine="720"/>
      </w:pPr>
      <w:r>
        <w:t>And set the wall between us once again.</w:t>
      </w:r>
    </w:p>
    <w:p w:rsidR="0051303E" w:rsidRDefault="00576593" w:rsidP="0051303E">
      <w:pPr>
        <w:ind w:hanging="240"/>
      </w:pPr>
      <w:r>
        <w:t>15</w:t>
      </w:r>
      <w:r>
        <w:tab/>
      </w:r>
      <w:r w:rsidR="0051303E">
        <w:t>We keep the wall between us as we go.</w:t>
      </w:r>
    </w:p>
    <w:p w:rsidR="0051303E" w:rsidRDefault="0051303E" w:rsidP="00576593">
      <w:pPr>
        <w:ind w:firstLine="720"/>
      </w:pPr>
      <w:r>
        <w:t>To each the boulders that have fallen to each.</w:t>
      </w:r>
    </w:p>
    <w:p w:rsidR="0051303E" w:rsidRDefault="0051303E" w:rsidP="00576593">
      <w:pPr>
        <w:ind w:firstLine="720"/>
      </w:pPr>
      <w:r>
        <w:t>And some are loaves and some so nearly balls</w:t>
      </w:r>
    </w:p>
    <w:p w:rsidR="0051303E" w:rsidRDefault="0051303E" w:rsidP="00576593">
      <w:pPr>
        <w:ind w:firstLine="720"/>
      </w:pPr>
      <w:r>
        <w:t>We have to use a spell to make them balance:</w:t>
      </w:r>
    </w:p>
    <w:p w:rsidR="0051303E" w:rsidRDefault="0051303E" w:rsidP="00576593">
      <w:pPr>
        <w:ind w:firstLine="720"/>
      </w:pPr>
      <w:r>
        <w:t>"Stay where you are until our backs are turned!"</w:t>
      </w:r>
    </w:p>
    <w:p w:rsidR="0051303E" w:rsidRDefault="00576593" w:rsidP="0051303E">
      <w:pPr>
        <w:ind w:hanging="240"/>
      </w:pPr>
      <w:r>
        <w:t>20</w:t>
      </w:r>
      <w:r>
        <w:tab/>
      </w:r>
      <w:r w:rsidR="0051303E">
        <w:t>We wear our fingers rough with handling them.</w:t>
      </w:r>
    </w:p>
    <w:p w:rsidR="0051303E" w:rsidRDefault="0051303E" w:rsidP="00576593">
      <w:pPr>
        <w:ind w:firstLine="720"/>
      </w:pPr>
      <w:r>
        <w:t>Oh, just another kind of out-door game,</w:t>
      </w:r>
    </w:p>
    <w:p w:rsidR="0051303E" w:rsidRDefault="0051303E" w:rsidP="00576593">
      <w:pPr>
        <w:ind w:firstLine="720"/>
      </w:pPr>
      <w:r>
        <w:t>One on a side. It comes to little more:</w:t>
      </w:r>
    </w:p>
    <w:p w:rsidR="0051303E" w:rsidRDefault="0051303E" w:rsidP="00576593">
      <w:pPr>
        <w:ind w:firstLine="720"/>
      </w:pPr>
      <w:r>
        <w:t>There where it is we do not need the wall:</w:t>
      </w:r>
    </w:p>
    <w:p w:rsidR="0051303E" w:rsidRDefault="0051303E" w:rsidP="00576593">
      <w:pPr>
        <w:ind w:firstLine="720"/>
      </w:pPr>
      <w:r>
        <w:t>He is all pine and I am apple orchard.</w:t>
      </w:r>
    </w:p>
    <w:p w:rsidR="0051303E" w:rsidRDefault="00576593" w:rsidP="0051303E">
      <w:pPr>
        <w:ind w:hanging="240"/>
      </w:pPr>
      <w:r>
        <w:t>25</w:t>
      </w:r>
      <w:r>
        <w:tab/>
      </w:r>
      <w:r w:rsidR="0051303E">
        <w:t>My apple trees will never get across</w:t>
      </w:r>
    </w:p>
    <w:p w:rsidR="0051303E" w:rsidRDefault="0051303E" w:rsidP="00576593">
      <w:pPr>
        <w:ind w:firstLine="720"/>
      </w:pPr>
      <w:r>
        <w:t>And eat the cones under his pines, I tell him.</w:t>
      </w:r>
    </w:p>
    <w:p w:rsidR="0051303E" w:rsidRDefault="0051303E" w:rsidP="00576593">
      <w:pPr>
        <w:ind w:firstLine="720"/>
      </w:pPr>
      <w:r>
        <w:t xml:space="preserve">He only says, "Good fences make good </w:t>
      </w:r>
      <w:proofErr w:type="spellStart"/>
      <w:r>
        <w:t>neighbours</w:t>
      </w:r>
      <w:proofErr w:type="spellEnd"/>
      <w:r>
        <w:t>."</w:t>
      </w:r>
    </w:p>
    <w:p w:rsidR="0051303E" w:rsidRDefault="0051303E" w:rsidP="00576593">
      <w:pPr>
        <w:ind w:firstLine="720"/>
      </w:pPr>
      <w:r>
        <w:t>Spring is the mischief in me, and I wonder</w:t>
      </w:r>
    </w:p>
    <w:p w:rsidR="0051303E" w:rsidRDefault="0051303E" w:rsidP="00576593">
      <w:pPr>
        <w:ind w:firstLine="720"/>
      </w:pPr>
      <w:r>
        <w:t>If I could put a notion in his head:</w:t>
      </w:r>
    </w:p>
    <w:p w:rsidR="0051303E" w:rsidRDefault="00576593" w:rsidP="0051303E">
      <w:pPr>
        <w:ind w:hanging="240"/>
      </w:pPr>
      <w:r w:rsidRPr="00576593">
        <w:rPr>
          <w:rStyle w:val="Emphasis"/>
          <w:i w:val="0"/>
        </w:rPr>
        <w:t>30</w:t>
      </w:r>
      <w:r>
        <w:rPr>
          <w:rStyle w:val="Emphasis"/>
        </w:rPr>
        <w:tab/>
      </w:r>
      <w:r w:rsidR="0051303E">
        <w:rPr>
          <w:rStyle w:val="Emphasis"/>
        </w:rPr>
        <w:t>"Why</w:t>
      </w:r>
      <w:r w:rsidR="0051303E">
        <w:t xml:space="preserve"> do they make good </w:t>
      </w:r>
      <w:proofErr w:type="spellStart"/>
      <w:r w:rsidR="0051303E">
        <w:t>neighbours</w:t>
      </w:r>
      <w:proofErr w:type="spellEnd"/>
      <w:r w:rsidR="0051303E">
        <w:t>? Isn't it</w:t>
      </w:r>
    </w:p>
    <w:p w:rsidR="0051303E" w:rsidRDefault="0051303E" w:rsidP="00576593">
      <w:pPr>
        <w:ind w:firstLine="720"/>
      </w:pPr>
      <w:r>
        <w:t>Where there are cows? But here there are no cows.</w:t>
      </w:r>
    </w:p>
    <w:p w:rsidR="0051303E" w:rsidRDefault="0051303E" w:rsidP="00576593">
      <w:pPr>
        <w:ind w:firstLine="720"/>
      </w:pPr>
      <w:r>
        <w:t>Before I built a wall I'd ask to know</w:t>
      </w:r>
    </w:p>
    <w:p w:rsidR="0051303E" w:rsidRDefault="0051303E" w:rsidP="00576593">
      <w:pPr>
        <w:ind w:firstLine="720"/>
      </w:pPr>
      <w:r>
        <w:t xml:space="preserve">What I was </w:t>
      </w:r>
      <w:proofErr w:type="spellStart"/>
      <w:r>
        <w:t>walling</w:t>
      </w:r>
      <w:proofErr w:type="spellEnd"/>
      <w:r>
        <w:t xml:space="preserve"> in or walling out,</w:t>
      </w:r>
    </w:p>
    <w:p w:rsidR="0051303E" w:rsidRDefault="0051303E" w:rsidP="00576593">
      <w:pPr>
        <w:ind w:firstLine="720"/>
      </w:pPr>
      <w:r>
        <w:t>And to whom I was like to give offence.</w:t>
      </w:r>
    </w:p>
    <w:p w:rsidR="0051303E" w:rsidRDefault="00576593" w:rsidP="0051303E">
      <w:pPr>
        <w:ind w:hanging="240"/>
      </w:pPr>
      <w:r>
        <w:t>35</w:t>
      </w:r>
      <w:r>
        <w:tab/>
      </w:r>
      <w:r w:rsidR="0051303E">
        <w:t>Something there is that doesn't love a wall,</w:t>
      </w:r>
    </w:p>
    <w:p w:rsidR="0051303E" w:rsidRDefault="0051303E" w:rsidP="00576593">
      <w:pPr>
        <w:ind w:firstLine="720"/>
      </w:pPr>
      <w:r>
        <w:t>That wants it down." I could say "Elves" to him,</w:t>
      </w:r>
    </w:p>
    <w:p w:rsidR="0051303E" w:rsidRDefault="0051303E" w:rsidP="00576593">
      <w:pPr>
        <w:ind w:firstLine="720"/>
      </w:pPr>
      <w:r>
        <w:t>But it's not elves exactly, and I'd rather</w:t>
      </w:r>
    </w:p>
    <w:p w:rsidR="0051303E" w:rsidRDefault="0051303E" w:rsidP="00576593">
      <w:pPr>
        <w:ind w:firstLine="720"/>
      </w:pPr>
      <w:r>
        <w:t>He said it for himself. I see him there</w:t>
      </w:r>
    </w:p>
    <w:p w:rsidR="0051303E" w:rsidRDefault="0051303E" w:rsidP="00576593">
      <w:pPr>
        <w:ind w:firstLine="720"/>
      </w:pPr>
      <w:r>
        <w:t>Bringing a stone grasped firmly by the top</w:t>
      </w:r>
    </w:p>
    <w:p w:rsidR="0051303E" w:rsidRDefault="00576593" w:rsidP="0051303E">
      <w:pPr>
        <w:ind w:hanging="240"/>
      </w:pPr>
      <w:r>
        <w:t>40</w:t>
      </w:r>
      <w:r>
        <w:tab/>
      </w:r>
      <w:r w:rsidR="0051303E">
        <w:t>In each hand, like an old-stone savage armed.</w:t>
      </w:r>
    </w:p>
    <w:p w:rsidR="0051303E" w:rsidRDefault="0051303E" w:rsidP="00576593">
      <w:pPr>
        <w:ind w:firstLine="720"/>
      </w:pPr>
      <w:r>
        <w:t>He moves in darkness as it seems to me,</w:t>
      </w:r>
    </w:p>
    <w:p w:rsidR="0051303E" w:rsidRDefault="0051303E" w:rsidP="00576593">
      <w:pPr>
        <w:ind w:firstLine="720"/>
      </w:pPr>
      <w:r>
        <w:t>Not of woods only and the shade of trees.</w:t>
      </w:r>
    </w:p>
    <w:p w:rsidR="0051303E" w:rsidRDefault="0051303E" w:rsidP="00576593">
      <w:pPr>
        <w:ind w:firstLine="720"/>
      </w:pPr>
      <w:r>
        <w:t>He will not go behind his father's saying,</w:t>
      </w:r>
    </w:p>
    <w:p w:rsidR="0051303E" w:rsidRDefault="0051303E" w:rsidP="00576593">
      <w:pPr>
        <w:ind w:firstLine="720"/>
      </w:pPr>
      <w:r>
        <w:t>And he likes having thought of it so well</w:t>
      </w:r>
    </w:p>
    <w:p w:rsidR="000952F5" w:rsidRDefault="00576593" w:rsidP="0051303E">
      <w:pPr>
        <w:ind w:hanging="240"/>
      </w:pPr>
      <w:r>
        <w:t>45</w:t>
      </w:r>
      <w:r>
        <w:tab/>
      </w:r>
      <w:r w:rsidR="0051303E">
        <w:t xml:space="preserve">He says again, "Good fences make good </w:t>
      </w:r>
      <w:proofErr w:type="spellStart"/>
      <w:r w:rsidR="0051303E">
        <w:t>neighbours</w:t>
      </w:r>
      <w:proofErr w:type="spellEnd"/>
      <w:r w:rsidR="0051303E">
        <w:t>.”</w:t>
      </w:r>
    </w:p>
    <w:sectPr w:rsidR="000952F5" w:rsidSect="0051303E">
      <w:headerReference w:type="default" r:id="rId7"/>
      <w:pgSz w:w="12240" w:h="15840"/>
      <w:pgMar w:top="1152" w:right="1872" w:bottom="115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E2" w:rsidRDefault="00D026E2">
      <w:r>
        <w:separator/>
      </w:r>
    </w:p>
  </w:endnote>
  <w:endnote w:type="continuationSeparator" w:id="0">
    <w:p w:rsidR="00D026E2" w:rsidRDefault="00D0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E2" w:rsidRDefault="00D026E2">
      <w:r>
        <w:separator/>
      </w:r>
    </w:p>
  </w:footnote>
  <w:footnote w:type="continuationSeparator" w:id="0">
    <w:p w:rsidR="00D026E2" w:rsidRDefault="00D0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12" w:rsidRPr="00EB2812" w:rsidRDefault="00EB2812" w:rsidP="00EB2812">
    <w:pPr>
      <w:pStyle w:val="Header"/>
      <w:jc w:val="center"/>
      <w:rPr>
        <w:sz w:val="32"/>
        <w:szCs w:val="32"/>
      </w:rPr>
    </w:pPr>
    <w:r w:rsidRPr="00EB2812">
      <w:rPr>
        <w:sz w:val="32"/>
        <w:szCs w:val="32"/>
      </w:rPr>
      <w:t>“Mending Wall”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3E"/>
    <w:rsid w:val="000952F5"/>
    <w:rsid w:val="00136C02"/>
    <w:rsid w:val="002A339A"/>
    <w:rsid w:val="0051303E"/>
    <w:rsid w:val="00576593"/>
    <w:rsid w:val="00710A09"/>
    <w:rsid w:val="007A089C"/>
    <w:rsid w:val="008462F8"/>
    <w:rsid w:val="00D026E2"/>
    <w:rsid w:val="00D63F12"/>
    <w:rsid w:val="00E151E8"/>
    <w:rsid w:val="00EB2812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1303E"/>
    <w:rPr>
      <w:i/>
      <w:iCs/>
    </w:rPr>
  </w:style>
  <w:style w:type="paragraph" w:styleId="Header">
    <w:name w:val="header"/>
    <w:basedOn w:val="Normal"/>
    <w:rsid w:val="00513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6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1303E"/>
    <w:rPr>
      <w:i/>
      <w:iCs/>
    </w:rPr>
  </w:style>
  <w:style w:type="paragraph" w:styleId="Header">
    <w:name w:val="header"/>
    <w:basedOn w:val="Normal"/>
    <w:rsid w:val="00513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6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Something there is that doesn't love a wall,</vt:lpstr>
    </vt:vector>
  </TitlesOfParts>
  <Company>School District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Something there is that doesn't love a wall,</dc:title>
  <dc:creator>Press Enter</dc:creator>
  <cp:lastModifiedBy>Windows User</cp:lastModifiedBy>
  <cp:revision>2</cp:revision>
  <cp:lastPrinted>2015-09-23T11:51:00Z</cp:lastPrinted>
  <dcterms:created xsi:type="dcterms:W3CDTF">2017-09-20T11:42:00Z</dcterms:created>
  <dcterms:modified xsi:type="dcterms:W3CDTF">2017-09-20T11:42:00Z</dcterms:modified>
</cp:coreProperties>
</file>