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85" w:rsidRDefault="00ED6485" w:rsidP="003C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Task:</w:t>
      </w:r>
    </w:p>
    <w:p w:rsidR="00ED6485" w:rsidRDefault="00ED6485" w:rsidP="003C65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Identify and explain the author’s use of a literary </w:t>
      </w:r>
      <w:r>
        <w:rPr>
          <w:rFonts w:ascii="Times New Roman" w:hAnsi="Times New Roman" w:cs="Times New Roman"/>
          <w:sz w:val="24"/>
          <w:szCs w:val="24"/>
        </w:rPr>
        <w:t>technique</w:t>
      </w:r>
      <w:r>
        <w:rPr>
          <w:rFonts w:ascii="Times New Roman" w:hAnsi="Times New Roman" w:cs="Times New Roman"/>
          <w:sz w:val="24"/>
          <w:szCs w:val="24"/>
        </w:rPr>
        <w:t xml:space="preserve"> within three short stories we have read. Use an evidence based claim to provide support for your answer.</w:t>
      </w:r>
    </w:p>
    <w:p w:rsidR="00ED6485" w:rsidRPr="003C65AA" w:rsidRDefault="00ED6485" w:rsidP="003C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Responses should be one paragraph for each short story / literary technique.</w:t>
      </w:r>
      <w:bookmarkEnd w:id="0"/>
    </w:p>
    <w:sectPr w:rsidR="00ED6485" w:rsidRPr="003C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AA"/>
    <w:rsid w:val="003C65AA"/>
    <w:rsid w:val="00BD4034"/>
    <w:rsid w:val="00E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94EFC"/>
  <w15:chartTrackingRefBased/>
  <w15:docId w15:val="{9A67E0AE-ED84-490E-B480-CD4EBD7F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Frankfort-Schuyler Central School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2019-09-25T17:56:00Z</dcterms:created>
  <dcterms:modified xsi:type="dcterms:W3CDTF">2019-09-25T20:02:00Z</dcterms:modified>
</cp:coreProperties>
</file>