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7F" w:rsidRDefault="00B2557F" w:rsidP="00B2557F">
      <w:pPr>
        <w:spacing w:before="0" w:beforeAutospacing="0" w:after="0" w:afterAutospacing="0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Name: ___________________________________</w:t>
      </w:r>
      <w:r>
        <w:rPr>
          <w:rFonts w:eastAsia="Times New Roman"/>
          <w:color w:val="111111"/>
        </w:rPr>
        <w:tab/>
        <w:t>Period: _________</w:t>
      </w:r>
      <w:r>
        <w:rPr>
          <w:rFonts w:eastAsia="Times New Roman"/>
          <w:color w:val="111111"/>
        </w:rPr>
        <w:tab/>
        <w:t>Date: _____________</w:t>
      </w:r>
    </w:p>
    <w:p w:rsidR="00FD1EA1" w:rsidRDefault="00FD1EA1" w:rsidP="00481195">
      <w:pPr>
        <w:spacing w:before="0" w:beforeAutospacing="0" w:after="0" w:afterAutospacing="0"/>
        <w:ind w:firstLine="720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 xml:space="preserve">Persuasive presentations work well when you use Monroe’s Motivated Sequence. </w:t>
      </w:r>
      <w:r w:rsidRPr="0076266C">
        <w:rPr>
          <w:rFonts w:eastAsia="Times New Roman"/>
          <w:i/>
          <w:color w:val="111111"/>
        </w:rPr>
        <w:t>For this first speech only</w:t>
      </w:r>
      <w:r>
        <w:rPr>
          <w:rFonts w:eastAsia="Times New Roman"/>
          <w:color w:val="111111"/>
        </w:rPr>
        <w:t xml:space="preserve">, </w:t>
      </w:r>
      <w:r w:rsidRPr="00162475">
        <w:rPr>
          <w:rFonts w:eastAsia="Times New Roman"/>
          <w:i/>
          <w:color w:val="111111"/>
        </w:rPr>
        <w:t>directly state what part of the procedure you are on as you are presenting</w:t>
      </w:r>
      <w:r>
        <w:rPr>
          <w:rFonts w:eastAsia="Times New Roman"/>
          <w:color w:val="111111"/>
        </w:rPr>
        <w:t>.</w:t>
      </w:r>
    </w:p>
    <w:p w:rsidR="00B2557F" w:rsidRDefault="00B2337A" w:rsidP="00B2337A">
      <w:pPr>
        <w:spacing w:before="0" w:beforeAutospacing="0" w:after="0" w:afterAutospacing="0"/>
        <w:ind w:firstLine="720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Write with bullet points below to show your organization</w:t>
      </w:r>
      <w:r w:rsidR="00B2557F">
        <w:rPr>
          <w:rFonts w:eastAsia="Times New Roman"/>
          <w:color w:val="111111"/>
        </w:rPr>
        <w:t>.</w:t>
      </w:r>
      <w:r>
        <w:rPr>
          <w:rFonts w:eastAsia="Times New Roman"/>
          <w:color w:val="111111"/>
        </w:rPr>
        <w:t xml:space="preserve"> </w:t>
      </w:r>
      <w:r w:rsidR="00162475">
        <w:rPr>
          <w:rFonts w:eastAsia="Times New Roman"/>
          <w:color w:val="111111"/>
        </w:rPr>
        <w:t>C</w:t>
      </w:r>
      <w:r w:rsidR="00753C5E">
        <w:rPr>
          <w:rFonts w:eastAsia="Times New Roman"/>
          <w:color w:val="111111"/>
        </w:rPr>
        <w:t>ite one source somewhere in your speech</w:t>
      </w:r>
      <w:r w:rsidR="00162475">
        <w:rPr>
          <w:rFonts w:eastAsia="Times New Roman"/>
          <w:color w:val="111111"/>
        </w:rPr>
        <w:t xml:space="preserve"> to offer support of your topic</w:t>
      </w:r>
      <w:r w:rsidR="00753C5E">
        <w:rPr>
          <w:rFonts w:eastAsia="Times New Roman"/>
          <w:color w:val="111111"/>
        </w:rPr>
        <w:t>.</w:t>
      </w:r>
      <w:r>
        <w:rPr>
          <w:rFonts w:eastAsia="Times New Roman"/>
          <w:color w:val="111111"/>
        </w:rPr>
        <w:t xml:space="preserve"> Be sure to record the source below in whichever step it fits.</w:t>
      </w:r>
      <w:r w:rsidR="00FD1EA1">
        <w:rPr>
          <w:rFonts w:eastAsia="Times New Roman"/>
          <w:color w:val="111111"/>
        </w:rPr>
        <w:t xml:space="preserve"> You </w:t>
      </w:r>
      <w:r w:rsidR="00FD1EA1" w:rsidRPr="00D03A54">
        <w:rPr>
          <w:rFonts w:eastAsia="Times New Roman"/>
          <w:i/>
          <w:color w:val="111111"/>
        </w:rPr>
        <w:t>can/should</w:t>
      </w:r>
      <w:r w:rsidR="00FD1EA1">
        <w:rPr>
          <w:rFonts w:eastAsia="Times New Roman"/>
          <w:color w:val="111111"/>
        </w:rPr>
        <w:t xml:space="preserve"> use this sheet as your notes when present</w:t>
      </w:r>
      <w:r w:rsidR="006C641F">
        <w:rPr>
          <w:rFonts w:eastAsia="Times New Roman"/>
          <w:color w:val="111111"/>
        </w:rPr>
        <w:t>ing. It will be collected after</w:t>
      </w:r>
      <w:r w:rsidR="00FD1EA1">
        <w:rPr>
          <w:rFonts w:eastAsia="Times New Roman"/>
          <w:color w:val="111111"/>
        </w:rPr>
        <w:t xml:space="preserve">. </w:t>
      </w:r>
    </w:p>
    <w:p w:rsidR="007367AF" w:rsidRDefault="007367AF" w:rsidP="0014701E">
      <w:pPr>
        <w:spacing w:before="0" w:beforeAutospacing="0" w:after="0" w:afterAutospacing="0"/>
        <w:ind w:firstLine="720"/>
        <w:rPr>
          <w:rFonts w:eastAsia="Times New Roman"/>
          <w:b/>
          <w:color w:val="111111"/>
        </w:rPr>
      </w:pPr>
    </w:p>
    <w:p w:rsidR="00D607B5" w:rsidRPr="00A81FB0" w:rsidRDefault="00D607B5" w:rsidP="0014701E">
      <w:pPr>
        <w:spacing w:before="0" w:beforeAutospacing="0" w:after="0" w:afterAutospacing="0"/>
        <w:ind w:firstLine="720"/>
        <w:rPr>
          <w:rFonts w:eastAsia="Times New Roman"/>
          <w:b/>
          <w:color w:val="111111"/>
        </w:rPr>
      </w:pPr>
    </w:p>
    <w:p w:rsidR="00B2337A" w:rsidRDefault="00B2337A" w:rsidP="00B2557F">
      <w:pPr>
        <w:spacing w:before="0" w:beforeAutospacing="0" w:after="0" w:afterAutospacing="0" w:line="360" w:lineRule="auto"/>
        <w:rPr>
          <w:rFonts w:eastAsia="Times New Roman"/>
          <w:b/>
          <w:color w:val="111111"/>
        </w:rPr>
      </w:pPr>
      <w:r>
        <w:rPr>
          <w:rFonts w:eastAsia="Times New Roman"/>
          <w:b/>
          <w:color w:val="111111"/>
        </w:rPr>
        <w:t>I will be persuading the audience to</w:t>
      </w:r>
      <w:r w:rsidR="003E0B1F">
        <w:rPr>
          <w:rFonts w:eastAsia="Times New Roman"/>
          <w:b/>
          <w:color w:val="111111"/>
        </w:rPr>
        <w:t xml:space="preserve">: </w:t>
      </w:r>
      <w:r w:rsidRPr="00D607B5">
        <w:rPr>
          <w:rFonts w:eastAsia="Times New Roman"/>
          <w:color w:val="111111"/>
        </w:rPr>
        <w:t>______________________________________________</w:t>
      </w:r>
    </w:p>
    <w:p w:rsidR="00D607B5" w:rsidRDefault="00D607B5" w:rsidP="00B2557F">
      <w:pPr>
        <w:spacing w:before="0" w:beforeAutospacing="0" w:after="0" w:afterAutospacing="0" w:line="360" w:lineRule="auto"/>
        <w:rPr>
          <w:rFonts w:eastAsia="Times New Roman"/>
          <w:b/>
          <w:color w:val="111111"/>
        </w:rPr>
      </w:pPr>
    </w:p>
    <w:p w:rsidR="00251AAF" w:rsidRDefault="00FD1EA1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t>Attention</w:t>
      </w:r>
      <w:r w:rsidR="00251AAF">
        <w:rPr>
          <w:rFonts w:eastAsia="Times New Roman"/>
          <w:b/>
          <w:color w:val="111111"/>
        </w:rPr>
        <w:t>:</w:t>
      </w:r>
      <w:r w:rsidR="00251AAF">
        <w:rPr>
          <w:rFonts w:eastAsia="Times New Roman"/>
          <w:color w:val="111111"/>
        </w:rPr>
        <w:t xml:space="preserve"> _______</w:t>
      </w:r>
      <w:r w:rsidR="00B2557F">
        <w:rPr>
          <w:rFonts w:eastAsia="Times New Roman"/>
          <w:color w:val="111111"/>
        </w:rPr>
        <w:t>________________________________</w:t>
      </w:r>
      <w:r>
        <w:rPr>
          <w:rFonts w:eastAsia="Times New Roman"/>
          <w:color w:val="111111"/>
        </w:rPr>
        <w:t>_____________________</w:t>
      </w:r>
      <w:r w:rsidR="00B2557F">
        <w:rPr>
          <w:rFonts w:eastAsia="Times New Roman"/>
          <w:color w:val="111111"/>
        </w:rPr>
        <w:t>________ _______________________________________________________________</w:t>
      </w:r>
      <w:r w:rsidR="00251AAF">
        <w:rPr>
          <w:rFonts w:eastAsia="Times New Roman"/>
          <w:color w:val="111111"/>
        </w:rPr>
        <w:t>_______________</w:t>
      </w:r>
      <w:r>
        <w:rPr>
          <w:rFonts w:eastAsia="Times New Roman"/>
          <w:color w:val="111111"/>
        </w:rPr>
        <w:t>____________________________________________________________________________________________________________________________________________________________</w:t>
      </w:r>
    </w:p>
    <w:p w:rsidR="00251AAF" w:rsidRPr="00251AAF" w:rsidRDefault="00251AA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</w:p>
    <w:p w:rsidR="00B2557F" w:rsidRDefault="00FD1EA1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t>Need</w:t>
      </w:r>
      <w:r w:rsidR="00B2557F" w:rsidRPr="00812DF0">
        <w:rPr>
          <w:rFonts w:eastAsia="Times New Roman"/>
          <w:b/>
          <w:color w:val="111111"/>
        </w:rPr>
        <w:t>:</w:t>
      </w:r>
      <w:r w:rsidR="00B2557F">
        <w:rPr>
          <w:rFonts w:eastAsia="Times New Roman"/>
          <w:b/>
          <w:color w:val="111111"/>
        </w:rPr>
        <w:t xml:space="preserve"> </w:t>
      </w:r>
      <w:r w:rsidR="00B2557F">
        <w:rPr>
          <w:rFonts w:eastAsia="Times New Roman"/>
          <w:color w:val="111111"/>
        </w:rPr>
        <w:t>_________________________________________________________</w:t>
      </w:r>
      <w:r>
        <w:rPr>
          <w:rFonts w:eastAsia="Times New Roman"/>
          <w:color w:val="111111"/>
        </w:rPr>
        <w:t>___________</w:t>
      </w:r>
      <w:r w:rsidR="00B2557F">
        <w:rPr>
          <w:rFonts w:eastAsia="Times New Roman"/>
          <w:color w:val="111111"/>
        </w:rPr>
        <w:t>____</w:t>
      </w:r>
    </w:p>
    <w:p w:rsidR="00812DF0" w:rsidRDefault="00812DF0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</w:p>
    <w:p w:rsidR="00B2557F" w:rsidRDefault="00FD1EA1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t>Satisfaction</w:t>
      </w:r>
      <w:r w:rsidR="00B2557F" w:rsidRPr="00812DF0">
        <w:rPr>
          <w:rFonts w:eastAsia="Times New Roman"/>
          <w:b/>
          <w:color w:val="111111"/>
        </w:rPr>
        <w:t>:</w:t>
      </w:r>
      <w:r w:rsidR="00B2557F">
        <w:rPr>
          <w:rFonts w:eastAsia="Times New Roman"/>
          <w:b/>
          <w:color w:val="111111"/>
        </w:rPr>
        <w:t xml:space="preserve"> </w:t>
      </w:r>
      <w:r w:rsidR="00B2557F">
        <w:rPr>
          <w:rFonts w:eastAsia="Times New Roman"/>
          <w:color w:val="111111"/>
        </w:rPr>
        <w:t>_____________________________________</w:t>
      </w:r>
      <w:r>
        <w:rPr>
          <w:rFonts w:eastAsia="Times New Roman"/>
          <w:color w:val="111111"/>
        </w:rPr>
        <w:t>_____</w:t>
      </w:r>
      <w:r w:rsidR="00B2557F">
        <w:rPr>
          <w:rFonts w:eastAsia="Times New Roman"/>
          <w:color w:val="111111"/>
        </w:rPr>
        <w:t>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EA1" w:rsidRDefault="00FD1EA1" w:rsidP="00B2557F">
      <w:pPr>
        <w:spacing w:before="0" w:beforeAutospacing="0" w:after="0" w:afterAutospacing="0" w:line="360" w:lineRule="auto"/>
        <w:rPr>
          <w:rFonts w:eastAsia="Times New Roman"/>
          <w:b/>
          <w:color w:val="111111"/>
        </w:rPr>
      </w:pPr>
    </w:p>
    <w:p w:rsidR="00B2557F" w:rsidRDefault="00FD1EA1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t>Visualization</w:t>
      </w:r>
      <w:r w:rsidR="00B2557F" w:rsidRPr="007A5758">
        <w:rPr>
          <w:rFonts w:eastAsia="Times New Roman"/>
          <w:b/>
          <w:color w:val="111111"/>
        </w:rPr>
        <w:t>:</w:t>
      </w:r>
      <w:r w:rsidR="007A5758">
        <w:rPr>
          <w:rFonts w:eastAsia="Times New Roman"/>
          <w:b/>
          <w:color w:val="111111"/>
        </w:rPr>
        <w:t xml:space="preserve"> </w:t>
      </w:r>
      <w:r w:rsidR="000D4EA8" w:rsidRPr="000D4EA8">
        <w:rPr>
          <w:rFonts w:eastAsia="Times New Roman"/>
          <w:color w:val="111111"/>
        </w:rPr>
        <w:t>(Circle One)</w:t>
      </w:r>
      <w:r w:rsidR="000D4EA8">
        <w:rPr>
          <w:rFonts w:eastAsia="Times New Roman"/>
          <w:b/>
          <w:color w:val="111111"/>
        </w:rPr>
        <w:t xml:space="preserve"> </w:t>
      </w:r>
      <w:r w:rsidR="007A5758" w:rsidRPr="007A5758">
        <w:rPr>
          <w:rFonts w:eastAsia="Times New Roman"/>
          <w:color w:val="111111"/>
        </w:rPr>
        <w:t>Positive: take action</w:t>
      </w:r>
      <w:r w:rsidR="00CC7CEA" w:rsidRPr="007A5758">
        <w:rPr>
          <w:rFonts w:eastAsia="Times New Roman"/>
          <w:color w:val="111111"/>
        </w:rPr>
        <w:t xml:space="preserve"> </w:t>
      </w:r>
      <w:r w:rsidR="00AA45D3">
        <w:rPr>
          <w:rFonts w:eastAsia="Times New Roman"/>
          <w:color w:val="111111"/>
        </w:rPr>
        <w:t xml:space="preserve">   </w:t>
      </w:r>
      <w:r w:rsidR="00CC7CEA" w:rsidRPr="007D7200">
        <w:rPr>
          <w:rFonts w:eastAsia="Times New Roman"/>
          <w:b/>
          <w:color w:val="111111"/>
        </w:rPr>
        <w:t>|</w:t>
      </w:r>
      <w:r w:rsidR="00AA45D3">
        <w:rPr>
          <w:rFonts w:eastAsia="Times New Roman"/>
          <w:b/>
          <w:color w:val="111111"/>
        </w:rPr>
        <w:t xml:space="preserve">   </w:t>
      </w:r>
      <w:r w:rsidR="00CC7CEA" w:rsidRPr="007A5758">
        <w:rPr>
          <w:rFonts w:eastAsia="Times New Roman"/>
          <w:color w:val="111111"/>
        </w:rPr>
        <w:t xml:space="preserve"> </w:t>
      </w:r>
      <w:r w:rsidR="007A5758" w:rsidRPr="007A5758">
        <w:rPr>
          <w:rFonts w:eastAsia="Times New Roman"/>
          <w:color w:val="111111"/>
        </w:rPr>
        <w:t>Negative: don’t take action</w:t>
      </w:r>
      <w:r w:rsidR="00CC7CEA" w:rsidRPr="007A5758">
        <w:rPr>
          <w:rFonts w:eastAsia="Times New Roman"/>
          <w:color w:val="111111"/>
        </w:rPr>
        <w:t xml:space="preserve"> </w:t>
      </w:r>
      <w:r w:rsidR="00AA45D3">
        <w:rPr>
          <w:rFonts w:eastAsia="Times New Roman"/>
          <w:color w:val="111111"/>
        </w:rPr>
        <w:t xml:space="preserve">   </w:t>
      </w:r>
      <w:r w:rsidR="00CC7CEA" w:rsidRPr="007D7200">
        <w:rPr>
          <w:rFonts w:eastAsia="Times New Roman"/>
          <w:b/>
          <w:color w:val="111111"/>
        </w:rPr>
        <w:t>|</w:t>
      </w:r>
      <w:r w:rsidR="00AA45D3">
        <w:rPr>
          <w:rFonts w:eastAsia="Times New Roman"/>
          <w:b/>
          <w:color w:val="111111"/>
        </w:rPr>
        <w:t xml:space="preserve">   </w:t>
      </w:r>
      <w:bookmarkStart w:id="0" w:name="_GoBack"/>
      <w:bookmarkEnd w:id="0"/>
      <w:r w:rsidR="00CC7CEA" w:rsidRPr="007A5758">
        <w:rPr>
          <w:rFonts w:eastAsia="Times New Roman"/>
          <w:color w:val="111111"/>
        </w:rPr>
        <w:t xml:space="preserve"> Both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EA1" w:rsidRDefault="00FD1EA1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</w:p>
    <w:p w:rsidR="00B2557F" w:rsidRDefault="00FD1EA1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t>Action</w:t>
      </w:r>
      <w:r w:rsidR="00B2557F" w:rsidRPr="00812DF0">
        <w:rPr>
          <w:rFonts w:eastAsia="Times New Roman"/>
          <w:b/>
          <w:color w:val="111111"/>
        </w:rPr>
        <w:t>:</w:t>
      </w:r>
      <w:r>
        <w:rPr>
          <w:rFonts w:eastAsia="Times New Roman"/>
          <w:color w:val="111111"/>
        </w:rPr>
        <w:t xml:space="preserve"> </w:t>
      </w:r>
      <w:r w:rsidR="00B2557F">
        <w:rPr>
          <w:rFonts w:eastAsia="Times New Roman"/>
          <w:color w:val="111111"/>
        </w:rPr>
        <w:t>_______</w:t>
      </w:r>
      <w:r>
        <w:rPr>
          <w:rFonts w:eastAsia="Times New Roman"/>
          <w:color w:val="111111"/>
        </w:rPr>
        <w:t>______________</w:t>
      </w:r>
      <w:r w:rsidR="00B2557F">
        <w:rPr>
          <w:rFonts w:eastAsia="Times New Roman"/>
          <w:color w:val="111111"/>
        </w:rPr>
        <w:t>__________________________________________________ ____________________________________________________________________________________________________________________________________________________________</w:t>
      </w:r>
      <w:r>
        <w:rPr>
          <w:rFonts w:eastAsia="Times New Roman"/>
          <w:color w:val="111111"/>
        </w:rPr>
        <w:t>______________________________________________________________________________</w:t>
      </w:r>
    </w:p>
    <w:sectPr w:rsidR="00B2557F" w:rsidSect="00B233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36" w:rsidRDefault="00191E36" w:rsidP="00191E36">
      <w:pPr>
        <w:spacing w:before="0" w:after="0"/>
      </w:pPr>
      <w:r>
        <w:separator/>
      </w:r>
    </w:p>
  </w:endnote>
  <w:endnote w:type="continuationSeparator" w:id="0">
    <w:p w:rsidR="00191E36" w:rsidRDefault="00191E36" w:rsidP="00191E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36" w:rsidRDefault="00191E36" w:rsidP="00191E36">
      <w:pPr>
        <w:spacing w:before="0" w:after="0"/>
      </w:pPr>
      <w:r>
        <w:separator/>
      </w:r>
    </w:p>
  </w:footnote>
  <w:footnote w:type="continuationSeparator" w:id="0">
    <w:p w:rsidR="00191E36" w:rsidRDefault="00191E36" w:rsidP="00191E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36" w:rsidRDefault="00FD1EA1" w:rsidP="00191E36">
    <w:pPr>
      <w:pStyle w:val="Heading1"/>
      <w:tabs>
        <w:tab w:val="left" w:pos="8130"/>
      </w:tabs>
      <w:spacing w:before="0" w:beforeAutospacing="0" w:after="0" w:afterAutospacing="0"/>
      <w:jc w:val="center"/>
      <w:rPr>
        <w:b w:val="0"/>
        <w:bCs w:val="0"/>
        <w:sz w:val="32"/>
        <w:szCs w:val="32"/>
      </w:rPr>
    </w:pPr>
    <w:r>
      <w:rPr>
        <w:b w:val="0"/>
        <w:bCs w:val="0"/>
        <w:sz w:val="32"/>
        <w:szCs w:val="32"/>
      </w:rPr>
      <w:t xml:space="preserve">Persuasive Presentation </w:t>
    </w:r>
    <w:r w:rsidR="00490C93">
      <w:rPr>
        <w:b w:val="0"/>
        <w:bCs w:val="0"/>
        <w:sz w:val="32"/>
        <w:szCs w:val="32"/>
      </w:rPr>
      <w:t>I</w:t>
    </w:r>
    <w:r>
      <w:rPr>
        <w:b w:val="0"/>
        <w:bCs w:val="0"/>
        <w:sz w:val="32"/>
        <w:szCs w:val="32"/>
      </w:rPr>
      <w:t xml:space="preserve"> 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3FCE"/>
    <w:multiLevelType w:val="hybridMultilevel"/>
    <w:tmpl w:val="29A65264"/>
    <w:lvl w:ilvl="0" w:tplc="41B661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26FCF8">
      <w:start w:val="915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E83246">
      <w:start w:val="91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7E6962">
      <w:start w:val="915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04E5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4E64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C0CF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5AF5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0082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36"/>
    <w:rsid w:val="000D4EA8"/>
    <w:rsid w:val="000D6ECE"/>
    <w:rsid w:val="0014701E"/>
    <w:rsid w:val="00162475"/>
    <w:rsid w:val="00167695"/>
    <w:rsid w:val="00191E36"/>
    <w:rsid w:val="0024547F"/>
    <w:rsid w:val="00251AAF"/>
    <w:rsid w:val="002C1B7F"/>
    <w:rsid w:val="003E0B1F"/>
    <w:rsid w:val="004137E7"/>
    <w:rsid w:val="00481195"/>
    <w:rsid w:val="00490C93"/>
    <w:rsid w:val="004A136A"/>
    <w:rsid w:val="004B5692"/>
    <w:rsid w:val="006B3110"/>
    <w:rsid w:val="006C641F"/>
    <w:rsid w:val="007367AF"/>
    <w:rsid w:val="00753C5E"/>
    <w:rsid w:val="0076266C"/>
    <w:rsid w:val="007A5758"/>
    <w:rsid w:val="007D4AE0"/>
    <w:rsid w:val="007D7200"/>
    <w:rsid w:val="00812DF0"/>
    <w:rsid w:val="00880E5E"/>
    <w:rsid w:val="008A5D39"/>
    <w:rsid w:val="00961D3B"/>
    <w:rsid w:val="009A5659"/>
    <w:rsid w:val="00A035E3"/>
    <w:rsid w:val="00A470B2"/>
    <w:rsid w:val="00A752C5"/>
    <w:rsid w:val="00A81FB0"/>
    <w:rsid w:val="00A8349A"/>
    <w:rsid w:val="00AA45D3"/>
    <w:rsid w:val="00B2337A"/>
    <w:rsid w:val="00B2557F"/>
    <w:rsid w:val="00B64281"/>
    <w:rsid w:val="00C24540"/>
    <w:rsid w:val="00CC7CEA"/>
    <w:rsid w:val="00CD2D18"/>
    <w:rsid w:val="00D03A54"/>
    <w:rsid w:val="00D607B5"/>
    <w:rsid w:val="00D62E67"/>
    <w:rsid w:val="00D877C1"/>
    <w:rsid w:val="00EF2101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01E0"/>
  <w15:docId w15:val="{777E0994-DFAE-4054-BD72-AC3BB0A6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E36"/>
    <w:pPr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E36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1E36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91E36"/>
  </w:style>
  <w:style w:type="character" w:styleId="Emphasis">
    <w:name w:val="Emphasis"/>
    <w:basedOn w:val="DefaultParagraphFont"/>
    <w:uiPriority w:val="20"/>
    <w:qFormat/>
    <w:rsid w:val="00191E36"/>
    <w:rPr>
      <w:i/>
      <w:iCs/>
    </w:rPr>
  </w:style>
  <w:style w:type="character" w:styleId="Strong">
    <w:name w:val="Strong"/>
    <w:basedOn w:val="DefaultParagraphFont"/>
    <w:uiPriority w:val="22"/>
    <w:qFormat/>
    <w:rsid w:val="00191E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1E3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1E36"/>
  </w:style>
  <w:style w:type="paragraph" w:styleId="Footer">
    <w:name w:val="footer"/>
    <w:basedOn w:val="Normal"/>
    <w:link w:val="FooterChar"/>
    <w:uiPriority w:val="99"/>
    <w:unhideWhenUsed/>
    <w:rsid w:val="00191E3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1E36"/>
  </w:style>
  <w:style w:type="character" w:customStyle="1" w:styleId="skimlinks-unlinked">
    <w:name w:val="skimlinks-unlinked"/>
    <w:basedOn w:val="DefaultParagraphFont"/>
    <w:rsid w:val="00A752C5"/>
  </w:style>
  <w:style w:type="table" w:styleId="TableGrid">
    <w:name w:val="Table Grid"/>
    <w:basedOn w:val="TableNormal"/>
    <w:uiPriority w:val="59"/>
    <w:rsid w:val="00D62E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862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1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670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057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072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901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198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52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321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497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330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037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 enter</dc:creator>
  <cp:lastModifiedBy>Windows User</cp:lastModifiedBy>
  <cp:revision>15</cp:revision>
  <cp:lastPrinted>2017-11-30T16:15:00Z</cp:lastPrinted>
  <dcterms:created xsi:type="dcterms:W3CDTF">2017-11-27T15:06:00Z</dcterms:created>
  <dcterms:modified xsi:type="dcterms:W3CDTF">2019-12-10T12:39:00Z</dcterms:modified>
</cp:coreProperties>
</file>