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w:t>
        <w:tab/>
        <w:t xml:space="preserve">Period: _____</w:t>
        <w:tab/>
        <w:t xml:space="preserve">Date: _____________</w:t>
      </w:r>
    </w:p>
    <w:p w:rsidR="00000000" w:rsidDel="00000000" w:rsidP="00000000" w:rsidRDefault="00000000" w:rsidRPr="00000000" w14:paraId="00000002">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with your first speech, a self-introduction, create a name tag that allows others to learn about who you are, and help Mr. Short learn your name. Decorate your name tag with images or words to portray the following areas:</w:t>
      </w:r>
    </w:p>
    <w:p w:rsidR="00000000" w:rsidDel="00000000" w:rsidP="00000000" w:rsidRDefault="00000000" w:rsidRPr="00000000" w14:paraId="00000004">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goal or dream.</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you wouldn’t change about yourself.</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you’ve done that makes you proud.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Favorite hobbies.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Strengths and weaknesses.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Favorite food, book, movie, or song.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cherished memory.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someone famous whom you admire.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logo, sports team, clothing brand or style that represents who you are.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Dream job.</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Anything else you’d like to share or include.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your nametag to the first two weeks of class, then keep it in your Public Speaking binder until the end of the year.</w:t>
      </w:r>
    </w:p>
    <w:p w:rsidR="00000000" w:rsidDel="00000000" w:rsidP="00000000" w:rsidRDefault="00000000" w:rsidRPr="00000000" w14:paraId="00000012">
      <w:pPr>
        <w:spacing w:after="0" w:line="24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firstLine="36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Tag Creation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w:t>
        <w:tab/>
        <w:t xml:space="preserve">Period: _____</w:t>
        <w:tab/>
        <w:t xml:space="preserve">Date: _____________</w:t>
      </w:r>
    </w:p>
    <w:p w:rsidR="00000000" w:rsidDel="00000000" w:rsidP="00000000" w:rsidRDefault="00000000" w:rsidRPr="00000000" w14:paraId="00000018">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with your first speech, a self-introduction, create a name tag that allows others to learn about who you are, and help Mr. Short learn your name. Decorate your name tag with images or words to portray the following areas:</w:t>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goal or dream.</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you wouldn’t change about yourself.</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you’ve done that makes you proud.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Favorite hobbies.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Strengths and weaknesses.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Favorite food, book, movie, or song.</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cherished memory.</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someone famous whom you admire.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logo, sports team, clothing brand or style that represents who you are.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Dream job.</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Anything else you’d like to share or include.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240" w:lineRule="auto"/>
        <w:ind w:firstLine="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Bring your nametag to the first two weeks of class, then keep it in your Public Speaking binder until the end of the year.</w:t>
      </w:r>
      <w:r w:rsidDel="00000000" w:rsidR="00000000" w:rsidRPr="00000000">
        <w:rPr>
          <w:rtl w:val="0"/>
        </w:rPr>
      </w:r>
    </w:p>
    <w:sectPr>
      <w:headerReference r:id="rId6" w:type="default"/>
      <w:pgSz w:h="15840" w:w="12240"/>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Tag Creation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